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059B" w14:textId="77777777" w:rsidR="00CC3209" w:rsidRDefault="00CC3209" w:rsidP="008B1A86">
      <w:pPr>
        <w:jc w:val="both"/>
        <w:rPr>
          <w:rFonts w:ascii="Arial" w:hAnsi="Arial" w:cs="Arial"/>
          <w:b/>
          <w:iCs/>
          <w:sz w:val="18"/>
          <w:szCs w:val="18"/>
        </w:rPr>
      </w:pPr>
    </w:p>
    <w:p w14:paraId="33A9BA19" w14:textId="6D495F9C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ANEXO II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4F475686" w:rsidR="008B1A86" w:rsidRPr="008211C4" w:rsidRDefault="0088309D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 xml:space="preserve">AVISO DE </w:t>
      </w:r>
      <w:r w:rsidR="008B1A86">
        <w:rPr>
          <w:rFonts w:ascii="Arial" w:hAnsi="Arial" w:cs="Arial"/>
          <w:bCs/>
          <w:sz w:val="18"/>
          <w:szCs w:val="18"/>
        </w:rPr>
        <w:t xml:space="preserve">DISPENSA </w:t>
      </w:r>
      <w:r w:rsidR="00527B77">
        <w:rPr>
          <w:rFonts w:ascii="Arial" w:hAnsi="Arial" w:cs="Arial"/>
          <w:bCs/>
          <w:sz w:val="18"/>
          <w:szCs w:val="18"/>
        </w:rPr>
        <w:t xml:space="preserve">ELETRÔNICA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>
        <w:rPr>
          <w:rFonts w:ascii="Arial" w:hAnsi="Arial" w:cs="Arial"/>
          <w:bCs/>
          <w:sz w:val="18"/>
          <w:szCs w:val="18"/>
        </w:rPr>
        <w:t>º</w:t>
      </w:r>
      <w:r w:rsidR="00E97A15">
        <w:rPr>
          <w:rFonts w:ascii="Arial" w:hAnsi="Arial" w:cs="Arial"/>
          <w:bCs/>
          <w:sz w:val="18"/>
          <w:szCs w:val="18"/>
        </w:rPr>
        <w:t xml:space="preserve"> </w:t>
      </w:r>
      <w:r w:rsidR="00527B77" w:rsidRPr="005851E0">
        <w:rPr>
          <w:rFonts w:ascii="Arial" w:hAnsi="Arial" w:cs="Arial"/>
          <w:bCs/>
          <w:sz w:val="18"/>
          <w:szCs w:val="18"/>
        </w:rPr>
        <w:t>9000</w:t>
      </w:r>
      <w:r w:rsidR="005059D5" w:rsidRPr="005851E0">
        <w:rPr>
          <w:rFonts w:ascii="Arial" w:hAnsi="Arial" w:cs="Arial"/>
          <w:bCs/>
          <w:sz w:val="18"/>
          <w:szCs w:val="18"/>
        </w:rPr>
        <w:t>7</w:t>
      </w:r>
      <w:r w:rsidR="00527B77">
        <w:rPr>
          <w:rFonts w:ascii="Arial" w:hAnsi="Arial" w:cs="Arial"/>
          <w:bCs/>
          <w:sz w:val="18"/>
          <w:szCs w:val="18"/>
        </w:rPr>
        <w:t>/2025.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90DA426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DB1F5A">
        <w:rPr>
          <w:rFonts w:ascii="Arial" w:hAnsi="Arial" w:cs="Arial"/>
          <w:sz w:val="18"/>
          <w:szCs w:val="18"/>
        </w:rPr>
        <w:t>Aviso de Vencimento</w:t>
      </w:r>
      <w:r w:rsidRPr="008211C4">
        <w:rPr>
          <w:rFonts w:ascii="Arial" w:hAnsi="Arial" w:cs="Arial"/>
          <w:sz w:val="18"/>
          <w:szCs w:val="18"/>
        </w:rPr>
        <w:t xml:space="preserve"> em epígrafe, apresentamos a(s) seguinte(s) proposta(s) de preços.</w:t>
      </w:r>
    </w:p>
    <w:p w14:paraId="7B765541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647"/>
        <w:gridCol w:w="5765"/>
        <w:gridCol w:w="394"/>
        <w:gridCol w:w="687"/>
        <w:gridCol w:w="720"/>
        <w:gridCol w:w="848"/>
      </w:tblGrid>
      <w:tr w:rsidR="0036513B" w:rsidRPr="0036513B" w14:paraId="4C398DBA" w14:textId="77777777" w:rsidTr="0036513B">
        <w:trPr>
          <w:trHeight w:val="4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974026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ITEM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84E3B2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CATMAT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20011A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ESPECIFICAÇÕES MÍNIMAS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D70953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QTD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8DAEE9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UNIDADE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C00DA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VALOR </w:t>
            </w:r>
          </w:p>
        </w:tc>
      </w:tr>
      <w:tr w:rsidR="0036513B" w:rsidRPr="0036513B" w14:paraId="243CFB6A" w14:textId="77777777" w:rsidTr="0036513B">
        <w:trPr>
          <w:trHeight w:val="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ECF0" w14:textId="77777777" w:rsidR="0036513B" w:rsidRPr="0036513B" w:rsidRDefault="0036513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143" w14:textId="77777777" w:rsidR="0036513B" w:rsidRPr="0036513B" w:rsidRDefault="0036513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344C" w14:textId="77777777" w:rsidR="0036513B" w:rsidRPr="0036513B" w:rsidRDefault="0036513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20D8" w14:textId="77777777" w:rsidR="0036513B" w:rsidRPr="0036513B" w:rsidRDefault="0036513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0B7C" w14:textId="77777777" w:rsidR="0036513B" w:rsidRPr="0036513B" w:rsidRDefault="0036513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9C6830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UNITÁRIO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5F8F7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eastAsia="Arial" w:hAnsi="Arial" w:cs="Arial"/>
                <w:b/>
                <w:bCs/>
                <w:color w:val="000000"/>
                <w:sz w:val="12"/>
                <w:szCs w:val="12"/>
              </w:rPr>
              <w:t>VALOR UNITÁRIO X QTD</w:t>
            </w:r>
          </w:p>
        </w:tc>
      </w:tr>
      <w:tr w:rsidR="0036513B" w:rsidRPr="0036513B" w14:paraId="2078D24F" w14:textId="77777777" w:rsidTr="0036513B">
        <w:trPr>
          <w:trHeight w:val="4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E99F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069FA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628592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E8744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Caneta esferográfica </w:t>
            </w:r>
            <w:r w:rsidRPr="0036513B">
              <w:rPr>
                <w:rFonts w:ascii="Arial" w:hAnsi="Arial" w:cs="Arial"/>
                <w:sz w:val="12"/>
                <w:szCs w:val="12"/>
              </w:rPr>
              <w:t>1.00 mm azul: corpo de plástico cristal transparente, hexagonal, nome do fabricante impresso no corpo da caneta; carga completa, com capacidade para escrita contínua, sem borrões e falhas até o final da carga, acondicionadas em caixa de papelão com 50 unidades.</w:t>
            </w:r>
            <w:r w:rsidRPr="0036513B">
              <w:rPr>
                <w:rFonts w:ascii="Arial" w:hAnsi="Arial" w:cs="Arial"/>
                <w:sz w:val="12"/>
                <w:szCs w:val="12"/>
              </w:rPr>
              <w:br/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27D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A7B0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caixas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E348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FA8E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3841C013" w14:textId="77777777" w:rsidTr="0036513B">
        <w:trPr>
          <w:trHeight w:val="6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E76E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52C8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432816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AB1C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sz w:val="12"/>
                <w:szCs w:val="12"/>
              </w:rPr>
              <w:t>Caneta esferográfica 1.00 mm preta</w:t>
            </w:r>
            <w:r w:rsidRPr="0036513B">
              <w:rPr>
                <w:rFonts w:ascii="Arial" w:hAnsi="Arial" w:cs="Arial"/>
                <w:sz w:val="12"/>
                <w:szCs w:val="12"/>
              </w:rPr>
              <w:t>:  corpo de plástico cristal transparente, hexagonal, nome do fabricante impresso no corpo da caneta; carga completa, com capacidade para escrita contínua, sem borrões e falhas até o final da carga, acondicionadas em caixa de papelão com 50 unidades.</w:t>
            </w:r>
            <w:r w:rsidRPr="0036513B">
              <w:rPr>
                <w:rFonts w:ascii="Arial" w:hAnsi="Arial" w:cs="Arial"/>
                <w:sz w:val="12"/>
                <w:szCs w:val="12"/>
              </w:rPr>
              <w:br/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0CBE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980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6D67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D8BD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33393B73" w14:textId="77777777" w:rsidTr="0036513B">
        <w:trPr>
          <w:trHeight w:val="5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264A8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4D0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622132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3269B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 xml:space="preserve">Cola branca: composição à base de água, cor branca, aplicação papel, couro e tecido, lavável e atóxica. Acondicionado em frascos de 90ml, com indicação da marca/fabricante, do volume, da data de fabricação e do prazo de validade ou apenas da data final de validade, que não poderá ser inferior ao período de 12 (doze) meses, contados da data da entrega.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D0331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0447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unidades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947E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7FC3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79BF7549" w14:textId="77777777" w:rsidTr="0036513B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7BED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1021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579C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 xml:space="preserve">Elástico: látex, super amarelo n.18, resistentes e de alta qualidade, acondicionados em pacote com 200 unidades.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EB2A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48EE3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pacotes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7222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49C1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4186B3CE" w14:textId="77777777" w:rsidTr="0036513B">
        <w:trPr>
          <w:trHeight w:val="6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5B3E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3EC1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624140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434CD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 xml:space="preserve">Etiquetas adesivas: material papel alcalino, cor branca, medida 50,8mm x 101,6mm, aplicação impressora </w:t>
            </w:r>
            <w:proofErr w:type="spellStart"/>
            <w:r w:rsidRPr="0036513B">
              <w:rPr>
                <w:rFonts w:ascii="Arial" w:hAnsi="Arial" w:cs="Arial"/>
                <w:sz w:val="12"/>
                <w:szCs w:val="12"/>
              </w:rPr>
              <w:t>inkjet</w:t>
            </w:r>
            <w:proofErr w:type="spellEnd"/>
            <w:r w:rsidRPr="0036513B">
              <w:rPr>
                <w:rFonts w:ascii="Arial" w:hAnsi="Arial" w:cs="Arial"/>
                <w:sz w:val="12"/>
                <w:szCs w:val="12"/>
              </w:rPr>
              <w:t xml:space="preserve"> laser, 2 (duas) carreiras, acondicionada em caixa com 1.000 etiquetas.                                                                                                                                                                                      </w:t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A6946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833D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caixas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88B7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87E1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386CC5C2" w14:textId="77777777" w:rsidTr="0036513B">
        <w:trPr>
          <w:trHeight w:val="6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4452" w14:textId="58E5B663" w:rsidR="0036513B" w:rsidRPr="0036513B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7C77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419260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2918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 xml:space="preserve">Fita adesiva: material polipropileno transparente, tipo </w:t>
            </w:r>
            <w:proofErr w:type="spellStart"/>
            <w:r w:rsidRPr="0036513B">
              <w:rPr>
                <w:rFonts w:ascii="Arial" w:hAnsi="Arial" w:cs="Arial"/>
                <w:sz w:val="12"/>
                <w:szCs w:val="12"/>
              </w:rPr>
              <w:t>monoface</w:t>
            </w:r>
            <w:proofErr w:type="spellEnd"/>
            <w:r w:rsidRPr="0036513B">
              <w:rPr>
                <w:rFonts w:ascii="Arial" w:hAnsi="Arial" w:cs="Arial"/>
                <w:sz w:val="12"/>
                <w:szCs w:val="12"/>
              </w:rPr>
              <w:t xml:space="preserve">, medida 45mm x 45m, cor incolor, aplicação multiuso.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5EE6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8DF3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unidades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686F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5D44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0C19A624" w14:textId="77777777" w:rsidTr="0036513B">
        <w:trPr>
          <w:trHeight w:val="4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B64F7" w14:textId="41552253" w:rsidR="0036513B" w:rsidRPr="0036513B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2821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392212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5001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Lápis preto: material corpo madeira, dureza carga 2b, acondicionados em caixa com 72 unidades</w:t>
            </w:r>
            <w:r w:rsidRPr="0036513B">
              <w:rPr>
                <w:rFonts w:ascii="Arial" w:hAnsi="Arial" w:cs="Arial"/>
                <w:sz w:val="12"/>
                <w:szCs w:val="12"/>
              </w:rPr>
              <w:br/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F2448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FC9FB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caixa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6458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6CB9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4A01FD82" w14:textId="77777777" w:rsidTr="0036513B">
        <w:trPr>
          <w:trHeight w:val="5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757A4" w14:textId="34F3FDEF" w:rsidR="0036513B" w:rsidRPr="0036513B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20FE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204658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67EBF" w14:textId="77777777" w:rsid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 xml:space="preserve">Papel alcalino: formato A4 - 210x297mm, laser, 75 gramas/m2, livre de cloro elementar, acondicionado em caixas com 10 pacotes com 500 folhas. </w:t>
            </w:r>
            <w:r w:rsidRPr="0036513B">
              <w:rPr>
                <w:rFonts w:ascii="Arial" w:hAnsi="Arial" w:cs="Arial"/>
                <w:sz w:val="12"/>
                <w:szCs w:val="12"/>
              </w:rPr>
              <w:br/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  <w:p w14:paraId="40006D0B" w14:textId="77777777" w:rsidR="005059D5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770E9E75" w14:textId="77777777" w:rsidR="005059D5" w:rsidRDefault="005059D5" w:rsidP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highlight w:val="green"/>
              </w:rPr>
              <w:t>Deve possuir c</w:t>
            </w:r>
            <w:r w:rsidRPr="004A3557">
              <w:rPr>
                <w:rFonts w:ascii="Arial" w:hAnsi="Arial" w:cs="Arial"/>
                <w:sz w:val="12"/>
                <w:szCs w:val="12"/>
                <w:highlight w:val="green"/>
              </w:rPr>
              <w:t xml:space="preserve">ertificação ambiental FSC ou </w:t>
            </w:r>
            <w:proofErr w:type="spellStart"/>
            <w:r w:rsidRPr="004A3557">
              <w:rPr>
                <w:rFonts w:ascii="Arial" w:hAnsi="Arial" w:cs="Arial"/>
                <w:sz w:val="12"/>
                <w:szCs w:val="12"/>
                <w:highlight w:val="green"/>
              </w:rPr>
              <w:t>Cerflor</w:t>
            </w:r>
            <w:proofErr w:type="spellEnd"/>
          </w:p>
          <w:p w14:paraId="6A90981F" w14:textId="45681835" w:rsidR="005059D5" w:rsidRPr="0036513B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8D406" w14:textId="23718FEA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AC03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Pacotes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2C15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0D61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1BF50F7E" w14:textId="77777777" w:rsidTr="0036513B">
        <w:trPr>
          <w:trHeight w:val="83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731B4" w14:textId="3096C789" w:rsidR="0036513B" w:rsidRPr="0036513B" w:rsidRDefault="005059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A9930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486374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9543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Pincel: caneta marca-texto, tipo ponta facetada, cor amarela, tipo não recarregável, fluorescente, caixa com 12 unidades</w:t>
            </w:r>
            <w:r w:rsidRPr="0036513B">
              <w:rPr>
                <w:rFonts w:ascii="Arial" w:hAnsi="Arial" w:cs="Arial"/>
                <w:sz w:val="12"/>
                <w:szCs w:val="12"/>
              </w:rPr>
              <w:br/>
            </w:r>
            <w:r w:rsidRPr="0084681F">
              <w:rPr>
                <w:rFonts w:ascii="Arial" w:hAnsi="Arial" w:cs="Arial"/>
                <w:sz w:val="12"/>
                <w:szCs w:val="12"/>
                <w:highlight w:val="yellow"/>
              </w:rPr>
              <w:t>Marca: Informar a marca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087A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C01B2" w14:textId="77777777" w:rsidR="0036513B" w:rsidRPr="0036513B" w:rsidRDefault="0036513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513B">
              <w:rPr>
                <w:rFonts w:ascii="Arial" w:hAnsi="Arial" w:cs="Arial"/>
                <w:sz w:val="12"/>
                <w:szCs w:val="12"/>
              </w:rPr>
              <w:t>caixas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29C72D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CB0E6C" w14:textId="77777777" w:rsidR="0036513B" w:rsidRPr="0036513B" w:rsidRDefault="0036513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 xml:space="preserve">R$ </w:t>
            </w:r>
            <w:proofErr w:type="spellStart"/>
            <w:r w:rsidRPr="0036513B">
              <w:rPr>
                <w:rFonts w:ascii="Arial" w:hAnsi="Arial" w:cs="Arial"/>
                <w:color w:val="000000"/>
                <w:sz w:val="12"/>
                <w:szCs w:val="12"/>
              </w:rPr>
              <w:t>xxxx</w:t>
            </w:r>
            <w:proofErr w:type="spellEnd"/>
          </w:p>
        </w:tc>
      </w:tr>
      <w:tr w:rsidR="0036513B" w:rsidRPr="0036513B" w14:paraId="34E584CC" w14:textId="77777777" w:rsidTr="0036513B">
        <w:trPr>
          <w:trHeight w:val="42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60087A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VALOR TOTAL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31F089" w14:textId="77777777" w:rsidR="0036513B" w:rsidRPr="0036513B" w:rsidRDefault="0036513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6513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R$ XXX</w:t>
            </w:r>
          </w:p>
        </w:tc>
      </w:tr>
    </w:tbl>
    <w:p w14:paraId="6264EB2F" w14:textId="77777777" w:rsidR="000C42E3" w:rsidRDefault="000C42E3"/>
    <w:p w14:paraId="1768D8E5" w14:textId="68FEE032" w:rsidR="006A2BA6" w:rsidRDefault="0036513B" w:rsidP="0036513B">
      <w:pPr>
        <w:rPr>
          <w:rFonts w:ascii="Arial" w:hAnsi="Arial" w:cs="Arial"/>
          <w:sz w:val="18"/>
          <w:szCs w:val="18"/>
        </w:rPr>
      </w:pPr>
      <w:r>
        <w:tab/>
      </w: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0F9FD802" w:rsidR="008B1A86" w:rsidRPr="008211C4" w:rsidRDefault="008B1A86" w:rsidP="00E97A1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1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>pagamento será efetuado no prazo de até 10 (dez) dias úteis contados da finalização da liquidação da despesa</w:t>
      </w:r>
      <w:r w:rsidR="00E97A15">
        <w:rPr>
          <w:rFonts w:ascii="Arial" w:eastAsia="Calibri" w:hAnsi="Arial" w:cs="Arial"/>
          <w:sz w:val="18"/>
          <w:szCs w:val="18"/>
        </w:rPr>
        <w:t xml:space="preserve"> e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bookmarkEnd w:id="1"/>
    <w:p w14:paraId="155FE44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6F8FD33B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88309D">
        <w:rPr>
          <w:rFonts w:ascii="Arial" w:hAnsi="Arial" w:cs="Arial"/>
          <w:bCs/>
          <w:sz w:val="18"/>
          <w:szCs w:val="18"/>
        </w:rPr>
        <w:t xml:space="preserve">Aviso de Dispensa Eletrônica n.º </w:t>
      </w:r>
      <w:r w:rsidR="0088309D" w:rsidRPr="005851E0">
        <w:rPr>
          <w:rFonts w:ascii="Arial" w:hAnsi="Arial" w:cs="Arial"/>
          <w:bCs/>
          <w:sz w:val="18"/>
          <w:szCs w:val="18"/>
        </w:rPr>
        <w:t>9000</w:t>
      </w:r>
      <w:r w:rsidR="005059D5" w:rsidRPr="005851E0">
        <w:rPr>
          <w:rFonts w:ascii="Arial" w:hAnsi="Arial" w:cs="Arial"/>
          <w:bCs/>
          <w:sz w:val="18"/>
          <w:szCs w:val="18"/>
        </w:rPr>
        <w:t>7</w:t>
      </w:r>
      <w:r w:rsidR="0088309D">
        <w:rPr>
          <w:rFonts w:ascii="Arial" w:hAnsi="Arial" w:cs="Arial"/>
          <w:bCs/>
          <w:sz w:val="18"/>
          <w:szCs w:val="18"/>
        </w:rPr>
        <w:t>/2025,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F43003A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AA98192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0D2A188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B58F97A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 de _________de 202</w:t>
      </w:r>
      <w:r w:rsidR="00E97A15">
        <w:rPr>
          <w:rFonts w:ascii="Arial" w:hAnsi="Arial" w:cs="Arial"/>
          <w:sz w:val="18"/>
          <w:szCs w:val="18"/>
        </w:rPr>
        <w:t>5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D1F9B9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p w14:paraId="1254F771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C9">
          <w:rPr>
            <w:noProof/>
          </w:rPr>
          <w:t>4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78773537">
    <w:abstractNumId w:val="6"/>
  </w:num>
  <w:num w:numId="2" w16cid:durableId="556891340">
    <w:abstractNumId w:val="3"/>
  </w:num>
  <w:num w:numId="3" w16cid:durableId="20784871">
    <w:abstractNumId w:val="1"/>
  </w:num>
  <w:num w:numId="4" w16cid:durableId="14597145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742039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003432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6033822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5601289">
    <w:abstractNumId w:val="4"/>
  </w:num>
  <w:num w:numId="9" w16cid:durableId="501698878">
    <w:abstractNumId w:val="2"/>
  </w:num>
  <w:num w:numId="10" w16cid:durableId="972563204">
    <w:abstractNumId w:val="0"/>
  </w:num>
  <w:num w:numId="11" w16cid:durableId="24072344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801837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3350483">
    <w:abstractNumId w:val="1"/>
  </w:num>
  <w:num w:numId="14" w16cid:durableId="1522740721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057140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1259304">
    <w:abstractNumId w:val="1"/>
    <w:lvlOverride w:ilvl="0">
      <w:startOverride w:val="10"/>
    </w:lvlOverride>
    <w:lvlOverride w:ilvl="1">
      <w:startOverride w:val="1"/>
    </w:lvlOverride>
  </w:num>
  <w:num w:numId="17" w16cid:durableId="536620023">
    <w:abstractNumId w:val="5"/>
  </w:num>
  <w:num w:numId="18" w16cid:durableId="518592047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67EA"/>
    <w:rsid w:val="000A7D99"/>
    <w:rsid w:val="000C0CA7"/>
    <w:rsid w:val="000C36F5"/>
    <w:rsid w:val="000C42E3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0473F"/>
    <w:rsid w:val="00220C0B"/>
    <w:rsid w:val="0022388F"/>
    <w:rsid w:val="002339B2"/>
    <w:rsid w:val="00237181"/>
    <w:rsid w:val="00241158"/>
    <w:rsid w:val="0025346F"/>
    <w:rsid w:val="002638CB"/>
    <w:rsid w:val="00270DF1"/>
    <w:rsid w:val="00276A59"/>
    <w:rsid w:val="002A07F5"/>
    <w:rsid w:val="002B4B92"/>
    <w:rsid w:val="002B72D1"/>
    <w:rsid w:val="002C3054"/>
    <w:rsid w:val="002C51E9"/>
    <w:rsid w:val="002D4E8C"/>
    <w:rsid w:val="002F55D9"/>
    <w:rsid w:val="002F5875"/>
    <w:rsid w:val="00306C29"/>
    <w:rsid w:val="00310FD6"/>
    <w:rsid w:val="00315F84"/>
    <w:rsid w:val="00326867"/>
    <w:rsid w:val="00330438"/>
    <w:rsid w:val="00334AA8"/>
    <w:rsid w:val="0036513B"/>
    <w:rsid w:val="00365998"/>
    <w:rsid w:val="0037691E"/>
    <w:rsid w:val="003A15EB"/>
    <w:rsid w:val="003A2260"/>
    <w:rsid w:val="003B7C41"/>
    <w:rsid w:val="003C2AFB"/>
    <w:rsid w:val="003C367D"/>
    <w:rsid w:val="003C4BF1"/>
    <w:rsid w:val="003C6B4F"/>
    <w:rsid w:val="003D04BE"/>
    <w:rsid w:val="003E040E"/>
    <w:rsid w:val="003E3D30"/>
    <w:rsid w:val="003E7A32"/>
    <w:rsid w:val="003E7F3D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C4412"/>
    <w:rsid w:val="004D7656"/>
    <w:rsid w:val="004E569F"/>
    <w:rsid w:val="004F41A2"/>
    <w:rsid w:val="004F48E6"/>
    <w:rsid w:val="005059D5"/>
    <w:rsid w:val="005132EA"/>
    <w:rsid w:val="00515CBD"/>
    <w:rsid w:val="00527B77"/>
    <w:rsid w:val="00540FC2"/>
    <w:rsid w:val="00544354"/>
    <w:rsid w:val="005511A1"/>
    <w:rsid w:val="005556CD"/>
    <w:rsid w:val="005775A9"/>
    <w:rsid w:val="00580E48"/>
    <w:rsid w:val="005851E0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A2BA6"/>
    <w:rsid w:val="006A3094"/>
    <w:rsid w:val="006B3805"/>
    <w:rsid w:val="006C0888"/>
    <w:rsid w:val="006D4637"/>
    <w:rsid w:val="006E6A1E"/>
    <w:rsid w:val="00711D63"/>
    <w:rsid w:val="00732C7D"/>
    <w:rsid w:val="00734AE4"/>
    <w:rsid w:val="00745A7B"/>
    <w:rsid w:val="00757147"/>
    <w:rsid w:val="00760B13"/>
    <w:rsid w:val="00771F4C"/>
    <w:rsid w:val="00784B51"/>
    <w:rsid w:val="007C7D07"/>
    <w:rsid w:val="007D463D"/>
    <w:rsid w:val="00802A89"/>
    <w:rsid w:val="008275B5"/>
    <w:rsid w:val="0083320B"/>
    <w:rsid w:val="00837AA8"/>
    <w:rsid w:val="0084681F"/>
    <w:rsid w:val="00847326"/>
    <w:rsid w:val="00851236"/>
    <w:rsid w:val="008528AA"/>
    <w:rsid w:val="008554C3"/>
    <w:rsid w:val="0088309D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985B76"/>
    <w:rsid w:val="009874DD"/>
    <w:rsid w:val="00996884"/>
    <w:rsid w:val="009A400F"/>
    <w:rsid w:val="009A5CAB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42E3"/>
    <w:rsid w:val="00D245EA"/>
    <w:rsid w:val="00D3221D"/>
    <w:rsid w:val="00D33A90"/>
    <w:rsid w:val="00D37485"/>
    <w:rsid w:val="00D66C1A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5308-7608-4AEF-BE00-991C3147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803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23</cp:revision>
  <cp:lastPrinted>2025-08-27T14:00:00Z</cp:lastPrinted>
  <dcterms:created xsi:type="dcterms:W3CDTF">2024-05-07T17:19:00Z</dcterms:created>
  <dcterms:modified xsi:type="dcterms:W3CDTF">2025-08-27T14:00:00Z</dcterms:modified>
</cp:coreProperties>
</file>